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8CE228" w14:textId="77777777" w:rsidR="003D5CCD" w:rsidRPr="00935431" w:rsidRDefault="00293D77" w:rsidP="003D5CCD">
      <w:pPr>
        <w:spacing w:after="0" w:line="240" w:lineRule="auto"/>
        <w:jc w:val="center"/>
        <w:rPr>
          <w:rFonts w:ascii="Arial" w:eastAsia="Times New Roman" w:hAnsi="Arial" w:cs="Arial"/>
          <w:color w:val="222222"/>
          <w:sz w:val="27"/>
          <w:szCs w:val="27"/>
          <w:lang w:val="en"/>
        </w:rPr>
      </w:pPr>
      <w:r>
        <w:rPr>
          <w:noProof/>
        </w:rPr>
        <w:drawing>
          <wp:inline distT="0" distB="0" distL="0" distR="0" wp14:anchorId="0CBC2B84" wp14:editId="29DE1CFA">
            <wp:extent cx="2166233" cy="781050"/>
            <wp:effectExtent l="0" t="0" r="5715" b="0"/>
            <wp:docPr id="2" name="Picture 1" descr="ochl_logo_0cha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chl_logo_0chan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4581" cy="794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35431">
        <w:rPr>
          <w:b/>
          <w:color w:val="548DD4" w:themeColor="text2" w:themeTint="99"/>
          <w:sz w:val="28"/>
        </w:rPr>
        <w:br/>
      </w:r>
      <w:r w:rsidR="003D5CCD" w:rsidRPr="00935431">
        <w:rPr>
          <w:b/>
          <w:color w:val="548DD4" w:themeColor="text2" w:themeTint="99"/>
          <w:sz w:val="28"/>
        </w:rPr>
        <w:t>Preschoolers with Mild to Severe Hearing Loss: Findings and Implications</w:t>
      </w:r>
    </w:p>
    <w:tbl>
      <w:tblPr>
        <w:tblStyle w:val="TableGrid"/>
        <w:tblpPr w:leftFromText="180" w:rightFromText="180" w:vertAnchor="text" w:horzAnchor="margin" w:tblpY="80"/>
        <w:tblW w:w="1105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90"/>
        <w:gridCol w:w="4680"/>
        <w:gridCol w:w="4482"/>
      </w:tblGrid>
      <w:tr w:rsidR="003D5CCD" w14:paraId="10DC68DA" w14:textId="77777777" w:rsidTr="003D5CCD">
        <w:trPr>
          <w:trHeight w:val="367"/>
        </w:trPr>
        <w:tc>
          <w:tcPr>
            <w:tcW w:w="1890" w:type="dxa"/>
          </w:tcPr>
          <w:p w14:paraId="2581B356" w14:textId="77777777" w:rsidR="003D5CCD" w:rsidRPr="007B2D17" w:rsidRDefault="003D5CCD" w:rsidP="003D5CCD">
            <w:pPr>
              <w:spacing w:after="180"/>
              <w:rPr>
                <w:rFonts w:ascii="Arial" w:eastAsia="Times New Roman" w:hAnsi="Arial" w:cs="Arial"/>
                <w:color w:val="222222"/>
                <w:sz w:val="27"/>
                <w:szCs w:val="27"/>
                <w:lang w:val="en"/>
              </w:rPr>
            </w:pPr>
          </w:p>
        </w:tc>
        <w:tc>
          <w:tcPr>
            <w:tcW w:w="4680" w:type="dxa"/>
            <w:vAlign w:val="center"/>
          </w:tcPr>
          <w:p w14:paraId="7BC9A9B4" w14:textId="77777777" w:rsidR="003D5CCD" w:rsidRPr="00F953A2" w:rsidRDefault="003D5CCD" w:rsidP="003D5CCD">
            <w:pPr>
              <w:rPr>
                <w:sz w:val="28"/>
              </w:rPr>
            </w:pPr>
            <w:r w:rsidRPr="00F953A2">
              <w:rPr>
                <w:b/>
                <w:color w:val="548DD4" w:themeColor="text2" w:themeTint="99"/>
                <w:sz w:val="28"/>
              </w:rPr>
              <w:t>Main Conclusions</w:t>
            </w:r>
          </w:p>
        </w:tc>
        <w:tc>
          <w:tcPr>
            <w:tcW w:w="4482" w:type="dxa"/>
            <w:vAlign w:val="center"/>
          </w:tcPr>
          <w:p w14:paraId="028058D4" w14:textId="77777777" w:rsidR="003D5CCD" w:rsidRPr="00F953A2" w:rsidRDefault="003D5CCD" w:rsidP="003D5CCD">
            <w:pPr>
              <w:rPr>
                <w:b/>
                <w:color w:val="548DD4" w:themeColor="text2" w:themeTint="99"/>
                <w:sz w:val="28"/>
              </w:rPr>
            </w:pPr>
            <w:r w:rsidRPr="00F953A2">
              <w:rPr>
                <w:b/>
                <w:color w:val="548DD4" w:themeColor="text2" w:themeTint="99"/>
                <w:sz w:val="28"/>
              </w:rPr>
              <w:t>Implications for P</w:t>
            </w:r>
            <w:r>
              <w:rPr>
                <w:b/>
                <w:color w:val="548DD4" w:themeColor="text2" w:themeTint="99"/>
                <w:sz w:val="28"/>
              </w:rPr>
              <w:t>arents</w:t>
            </w:r>
          </w:p>
        </w:tc>
      </w:tr>
      <w:tr w:rsidR="003D5CCD" w14:paraId="1A1F9FDD" w14:textId="77777777" w:rsidTr="003D5CCD">
        <w:tc>
          <w:tcPr>
            <w:tcW w:w="1890" w:type="dxa"/>
          </w:tcPr>
          <w:p w14:paraId="72AF30A3" w14:textId="77777777" w:rsidR="003D5CCD" w:rsidRDefault="003D5CCD" w:rsidP="003D5CCD">
            <w:pPr>
              <w:spacing w:after="180" w:line="276" w:lineRule="auto"/>
              <w:jc w:val="center"/>
              <w:rPr>
                <w:noProof/>
                <w:color w:val="0000FF"/>
              </w:rPr>
            </w:pPr>
          </w:p>
          <w:p w14:paraId="45E9CBF5" w14:textId="77777777" w:rsidR="003D5CCD" w:rsidRPr="007B2D17" w:rsidRDefault="003D5CCD" w:rsidP="003D5CCD">
            <w:pPr>
              <w:spacing w:after="180" w:line="276" w:lineRule="auto"/>
              <w:jc w:val="center"/>
              <w:rPr>
                <w:rFonts w:ascii="Arial" w:eastAsia="Times New Roman" w:hAnsi="Arial" w:cs="Arial"/>
                <w:color w:val="222222"/>
                <w:sz w:val="27"/>
                <w:szCs w:val="27"/>
                <w:lang w:val="en"/>
              </w:rPr>
            </w:pPr>
            <w:r>
              <w:rPr>
                <w:noProof/>
                <w:color w:val="0000FF"/>
              </w:rPr>
              <w:drawing>
                <wp:inline distT="0" distB="0" distL="0" distR="0" wp14:anchorId="61A7EF4F" wp14:editId="02949F57">
                  <wp:extent cx="976313" cy="390525"/>
                  <wp:effectExtent l="0" t="0" r="0" b="0"/>
                  <wp:docPr id="1" name="irc_mi" descr="http://thejourneyumc.org/journey3/wp-content/uploads/2011/11/preschool-children-playing-clip-art.pn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thejourneyumc.org/journey3/wp-content/uploads/2011/11/preschool-children-playing-clip-art.pn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4473"/>
                          <a:stretch/>
                        </pic:blipFill>
                        <pic:spPr bwMode="auto">
                          <a:xfrm>
                            <a:off x="0" y="0"/>
                            <a:ext cx="987161" cy="394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354261AD" w14:textId="780EB366" w:rsidR="003D5CCD" w:rsidRPr="000F7F35" w:rsidRDefault="003D5CCD" w:rsidP="00A1487D">
            <w:pPr>
              <w:rPr>
                <w:rFonts w:ascii="Times New Roman" w:hAnsi="Times New Roman" w:cs="Times New Roman"/>
                <w:color w:val="548DD4" w:themeColor="text2" w:themeTint="99"/>
              </w:rPr>
            </w:pPr>
            <w:r w:rsidRPr="000F7F35">
              <w:rPr>
                <w:rFonts w:ascii="Times New Roman" w:hAnsi="Times New Roman" w:cs="Times New Roman"/>
              </w:rPr>
              <w:t xml:space="preserve">Many children in the study developed language abilities like their hearing peers.  However, the study showed that </w:t>
            </w:r>
            <w:r w:rsidR="00A62357">
              <w:rPr>
                <w:rFonts w:ascii="Times New Roman" w:hAnsi="Times New Roman" w:cs="Times New Roman"/>
              </w:rPr>
              <w:t xml:space="preserve">some </w:t>
            </w:r>
            <w:r w:rsidRPr="000F7F35">
              <w:rPr>
                <w:rFonts w:ascii="Times New Roman" w:hAnsi="Times New Roman" w:cs="Times New Roman"/>
              </w:rPr>
              <w:t>preschoolers who are hard of hearing are at risk for delays in</w:t>
            </w:r>
            <w:r w:rsidR="00A62357">
              <w:rPr>
                <w:rFonts w:ascii="Times New Roman" w:hAnsi="Times New Roman" w:cs="Times New Roman"/>
              </w:rPr>
              <w:t xml:space="preserve"> speech and </w:t>
            </w:r>
            <w:r w:rsidRPr="000F7F35">
              <w:rPr>
                <w:rFonts w:ascii="Times New Roman" w:hAnsi="Times New Roman" w:cs="Times New Roman"/>
              </w:rPr>
              <w:t xml:space="preserve">language development, even when </w:t>
            </w:r>
            <w:r w:rsidR="00A1487D">
              <w:rPr>
                <w:rFonts w:ascii="Times New Roman" w:hAnsi="Times New Roman" w:cs="Times New Roman"/>
              </w:rPr>
              <w:t>hearing loss is</w:t>
            </w:r>
            <w:r w:rsidRPr="000F7F35">
              <w:rPr>
                <w:rFonts w:ascii="Times New Roman" w:hAnsi="Times New Roman" w:cs="Times New Roman"/>
              </w:rPr>
              <w:t xml:space="preserve"> identified early</w:t>
            </w:r>
            <w:r w:rsidR="00A1487D">
              <w:rPr>
                <w:rFonts w:ascii="Times New Roman" w:hAnsi="Times New Roman" w:cs="Times New Roman"/>
              </w:rPr>
              <w:t xml:space="preserve"> in life</w:t>
            </w:r>
            <w:r w:rsidRPr="000F7F35">
              <w:rPr>
                <w:rFonts w:ascii="Times New Roman" w:hAnsi="Times New Roman" w:cs="Times New Roman"/>
              </w:rPr>
              <w:t>.  Children with poorer heari</w:t>
            </w:r>
            <w:r w:rsidR="00A62357">
              <w:rPr>
                <w:rFonts w:ascii="Times New Roman" w:hAnsi="Times New Roman" w:cs="Times New Roman"/>
              </w:rPr>
              <w:t>ng levels are at greatest risk for delays.</w:t>
            </w:r>
          </w:p>
        </w:tc>
        <w:tc>
          <w:tcPr>
            <w:tcW w:w="4482" w:type="dxa"/>
            <w:vAlign w:val="center"/>
          </w:tcPr>
          <w:p w14:paraId="4EAA045C" w14:textId="22B9429C" w:rsidR="003D5CCD" w:rsidRPr="000F7F35" w:rsidRDefault="003D5CCD" w:rsidP="000F7F35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>Speech and language delays can be prevented or kept at a minimum.</w:t>
            </w:r>
          </w:p>
          <w:p w14:paraId="2ED41B14" w14:textId="217806ED" w:rsidR="003D5CCD" w:rsidRPr="000F7F35" w:rsidRDefault="003D5CCD" w:rsidP="000F7F35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Early hearing aid (HA) fitting, consistent HA </w:t>
            </w:r>
            <w:r w:rsidR="00726CBD" w:rsidRPr="000F7F35">
              <w:rPr>
                <w:rFonts w:ascii="Times New Roman" w:hAnsi="Times New Roman" w:cs="Times New Roman"/>
              </w:rPr>
              <w:t>use</w:t>
            </w:r>
            <w:r w:rsidRPr="000F7F35">
              <w:rPr>
                <w:rFonts w:ascii="Times New Roman" w:hAnsi="Times New Roman" w:cs="Times New Roman"/>
              </w:rPr>
              <w:t xml:space="preserve"> and consistently talking with your child help prevent delays. Your efforts in these areas will pay off!</w:t>
            </w:r>
          </w:p>
        </w:tc>
      </w:tr>
      <w:tr w:rsidR="003D5CCD" w14:paraId="4D87AA5E" w14:textId="77777777" w:rsidTr="003D5CCD">
        <w:tc>
          <w:tcPr>
            <w:tcW w:w="1890" w:type="dxa"/>
          </w:tcPr>
          <w:p w14:paraId="4A44B3B5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rFonts w:ascii="Arial" w:hAnsi="Arial" w:cs="Arial"/>
                <w:noProof/>
                <w:color w:val="0000FF"/>
                <w:sz w:val="27"/>
                <w:szCs w:val="27"/>
              </w:rPr>
              <w:drawing>
                <wp:inline distT="0" distB="0" distL="0" distR="0" wp14:anchorId="1AB186D4" wp14:editId="278E2BAA">
                  <wp:extent cx="1071472" cy="781050"/>
                  <wp:effectExtent l="0" t="0" r="0" b="0"/>
                  <wp:docPr id="4" name="Picture 4" descr="Image result for clip art hearing aids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 result for clip art hearing aids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1472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48AEF91A" w14:textId="7428136C" w:rsidR="003D5CCD" w:rsidRPr="000F7F35" w:rsidRDefault="003D5CCD" w:rsidP="003D5CCD">
            <w:pPr>
              <w:rPr>
                <w:rFonts w:ascii="Times New Roman" w:hAnsi="Times New Roman" w:cs="Times New Roman"/>
              </w:rPr>
            </w:pPr>
            <w:r w:rsidRPr="000F7F35">
              <w:rPr>
                <w:rFonts w:ascii="Times New Roman" w:hAnsi="Times New Roman" w:cs="Times New Roman"/>
              </w:rPr>
              <w:t>H</w:t>
            </w:r>
            <w:r w:rsidR="009A4973">
              <w:rPr>
                <w:rFonts w:ascii="Times New Roman" w:hAnsi="Times New Roman" w:cs="Times New Roman"/>
              </w:rPr>
              <w:t>As</w:t>
            </w:r>
            <w:r w:rsidRPr="000F7F35">
              <w:rPr>
                <w:rFonts w:ascii="Times New Roman" w:hAnsi="Times New Roman" w:cs="Times New Roman"/>
              </w:rPr>
              <w:t xml:space="preserve"> provide benefits for children with all degrees of hearing loss (even mild), especially when they are fit careful</w:t>
            </w:r>
            <w:r w:rsidR="009234BD">
              <w:rPr>
                <w:rFonts w:ascii="Times New Roman" w:hAnsi="Times New Roman" w:cs="Times New Roman"/>
              </w:rPr>
              <w:t xml:space="preserve">ly and well.  When HAs were </w:t>
            </w:r>
            <w:r w:rsidR="009234BD" w:rsidRPr="00A62357">
              <w:rPr>
                <w:rFonts w:ascii="Times New Roman" w:hAnsi="Times New Roman" w:cs="Times New Roman"/>
              </w:rPr>
              <w:t>fit</w:t>
            </w:r>
            <w:r w:rsidRPr="00A62357">
              <w:rPr>
                <w:rFonts w:ascii="Times New Roman" w:hAnsi="Times New Roman" w:cs="Times New Roman"/>
              </w:rPr>
              <w:t xml:space="preserve"> s</w:t>
            </w:r>
            <w:r w:rsidRPr="000F7F35">
              <w:rPr>
                <w:rFonts w:ascii="Times New Roman" w:hAnsi="Times New Roman" w:cs="Times New Roman"/>
              </w:rPr>
              <w:t>o that speech could be heard well (</w:t>
            </w:r>
            <w:r w:rsidRPr="000F7F35">
              <w:rPr>
                <w:rFonts w:ascii="Times New Roman" w:hAnsi="Times New Roman" w:cs="Times New Roman"/>
                <w:b/>
              </w:rPr>
              <w:t>audibility</w:t>
            </w:r>
            <w:r w:rsidRPr="000F7F35">
              <w:rPr>
                <w:rFonts w:ascii="Times New Roman" w:hAnsi="Times New Roman" w:cs="Times New Roman"/>
              </w:rPr>
              <w:t>), language growth was strong.</w:t>
            </w:r>
          </w:p>
        </w:tc>
        <w:tc>
          <w:tcPr>
            <w:tcW w:w="4482" w:type="dxa"/>
            <w:vAlign w:val="center"/>
          </w:tcPr>
          <w:p w14:paraId="7B9725D2" w14:textId="0E657DAD" w:rsidR="003D5CCD" w:rsidRPr="00726CBD" w:rsidRDefault="003D5CCD" w:rsidP="003D5CCD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726CBD">
              <w:rPr>
                <w:rFonts w:ascii="Times New Roman" w:hAnsi="Times New Roman" w:cs="Times New Roman"/>
              </w:rPr>
              <w:t xml:space="preserve">Well fit HAs (with good </w:t>
            </w:r>
            <w:r w:rsidRPr="00726CBD">
              <w:rPr>
                <w:rFonts w:ascii="Times New Roman" w:hAnsi="Times New Roman" w:cs="Times New Roman"/>
                <w:b/>
              </w:rPr>
              <w:t>audibility</w:t>
            </w:r>
            <w:r w:rsidRPr="00726CBD">
              <w:rPr>
                <w:rFonts w:ascii="Times New Roman" w:hAnsi="Times New Roman" w:cs="Times New Roman"/>
              </w:rPr>
              <w:t xml:space="preserve">) </w:t>
            </w:r>
            <w:r w:rsidR="000F7F35" w:rsidRPr="00726CBD">
              <w:rPr>
                <w:rFonts w:ascii="Times New Roman" w:hAnsi="Times New Roman" w:cs="Times New Roman"/>
              </w:rPr>
              <w:t>benefit</w:t>
            </w:r>
            <w:r w:rsidRPr="00726CBD">
              <w:rPr>
                <w:rFonts w:ascii="Times New Roman" w:hAnsi="Times New Roman" w:cs="Times New Roman"/>
              </w:rPr>
              <w:t xml:space="preserve"> language for all children who are </w:t>
            </w:r>
            <w:r w:rsidR="009A4973" w:rsidRPr="00726CBD">
              <w:rPr>
                <w:rFonts w:ascii="Times New Roman" w:hAnsi="Times New Roman" w:cs="Times New Roman"/>
              </w:rPr>
              <w:t>hard of hearing</w:t>
            </w:r>
            <w:r w:rsidRPr="00726CBD">
              <w:rPr>
                <w:rFonts w:ascii="Times New Roman" w:hAnsi="Times New Roman" w:cs="Times New Roman"/>
              </w:rPr>
              <w:t xml:space="preserve">!  Ask your audiologist to use methods that result in the best aided hearing.  </w:t>
            </w:r>
          </w:p>
          <w:p w14:paraId="7092DF26" w14:textId="3DD113A6" w:rsidR="003D5CCD" w:rsidRPr="000F7F35" w:rsidRDefault="003D5CCD" w:rsidP="009A4973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Listen to your child’s </w:t>
            </w:r>
            <w:r w:rsidR="009A4973">
              <w:rPr>
                <w:rFonts w:ascii="Times New Roman" w:hAnsi="Times New Roman" w:cs="Times New Roman"/>
              </w:rPr>
              <w:t>HAs</w:t>
            </w:r>
            <w:r w:rsidRPr="000F7F35">
              <w:rPr>
                <w:rFonts w:ascii="Times New Roman" w:hAnsi="Times New Roman" w:cs="Times New Roman"/>
              </w:rPr>
              <w:t xml:space="preserve"> daily.</w:t>
            </w:r>
          </w:p>
        </w:tc>
      </w:tr>
      <w:tr w:rsidR="003D5CCD" w14:paraId="342FBA83" w14:textId="77777777" w:rsidTr="003D5CCD">
        <w:tc>
          <w:tcPr>
            <w:tcW w:w="1890" w:type="dxa"/>
          </w:tcPr>
          <w:p w14:paraId="689FB1D6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b/>
                <w:noProof/>
                <w:color w:val="1F497D" w:themeColor="text2"/>
                <w:sz w:val="28"/>
              </w:rPr>
              <w:drawing>
                <wp:inline distT="0" distB="0" distL="0" distR="0" wp14:anchorId="142DEF87" wp14:editId="414ACE8E">
                  <wp:extent cx="883862" cy="822009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arget-3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2283" cy="8205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517648D7" w14:textId="20951102" w:rsidR="003D5CCD" w:rsidRPr="000F7F35" w:rsidRDefault="003D5CCD" w:rsidP="009A4973">
            <w:p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The goal in fitting HAs is for children to hear as much speech as possible with their </w:t>
            </w:r>
            <w:r w:rsidR="009A4973">
              <w:rPr>
                <w:rFonts w:ascii="Times New Roman" w:hAnsi="Times New Roman" w:cs="Times New Roman"/>
              </w:rPr>
              <w:t>HAs</w:t>
            </w:r>
            <w:r w:rsidRPr="000F7F35">
              <w:rPr>
                <w:rFonts w:ascii="Times New Roman" w:hAnsi="Times New Roman" w:cs="Times New Roman"/>
              </w:rPr>
              <w:t xml:space="preserve"> (</w:t>
            </w:r>
            <w:r w:rsidRPr="00A62357">
              <w:rPr>
                <w:rFonts w:ascii="Times New Roman" w:hAnsi="Times New Roman" w:cs="Times New Roman"/>
                <w:b/>
              </w:rPr>
              <w:t>audibility</w:t>
            </w:r>
            <w:r w:rsidRPr="000F7F35">
              <w:rPr>
                <w:rFonts w:ascii="Times New Roman" w:hAnsi="Times New Roman" w:cs="Times New Roman"/>
              </w:rPr>
              <w:t xml:space="preserve">).  </w:t>
            </w:r>
            <w:r w:rsidRPr="00CA39A7">
              <w:rPr>
                <w:rFonts w:ascii="Times New Roman" w:hAnsi="Times New Roman" w:cs="Times New Roman"/>
                <w:i/>
              </w:rPr>
              <w:t xml:space="preserve">Approximately 35% of children in the study had </w:t>
            </w:r>
            <w:r w:rsidR="009A4973" w:rsidRPr="00CA39A7">
              <w:rPr>
                <w:rFonts w:ascii="Times New Roman" w:hAnsi="Times New Roman" w:cs="Times New Roman"/>
                <w:i/>
              </w:rPr>
              <w:t>HAs</w:t>
            </w:r>
            <w:r w:rsidRPr="00CA39A7">
              <w:rPr>
                <w:rFonts w:ascii="Times New Roman" w:hAnsi="Times New Roman" w:cs="Times New Roman"/>
                <w:i/>
              </w:rPr>
              <w:t xml:space="preserve"> that were not fit in a way that </w:t>
            </w:r>
            <w:r w:rsidR="00A62357" w:rsidRPr="00CA39A7">
              <w:rPr>
                <w:rFonts w:ascii="Times New Roman" w:hAnsi="Times New Roman" w:cs="Times New Roman"/>
                <w:i/>
              </w:rPr>
              <w:t>allowed speech to be heard well</w:t>
            </w:r>
            <w:r w:rsidRPr="00CA39A7">
              <w:rPr>
                <w:rFonts w:ascii="Times New Roman" w:hAnsi="Times New Roman" w:cs="Times New Roman"/>
                <w:i/>
              </w:rPr>
              <w:t xml:space="preserve">. </w:t>
            </w:r>
            <w:r w:rsidRPr="000F7F35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482" w:type="dxa"/>
            <w:vAlign w:val="center"/>
          </w:tcPr>
          <w:p w14:paraId="41D541BD" w14:textId="77777777" w:rsidR="003D5CCD" w:rsidRPr="000F7F35" w:rsidRDefault="003D5CCD" w:rsidP="003D5CCD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Ask your child’s audiologist about aided </w:t>
            </w:r>
            <w:r w:rsidRPr="00726CBD">
              <w:rPr>
                <w:rFonts w:ascii="Times New Roman" w:hAnsi="Times New Roman" w:cs="Times New Roman"/>
                <w:b/>
              </w:rPr>
              <w:t>audibility</w:t>
            </w:r>
            <w:r w:rsidRPr="000F7F35">
              <w:rPr>
                <w:rFonts w:ascii="Times New Roman" w:hAnsi="Times New Roman" w:cs="Times New Roman"/>
              </w:rPr>
              <w:t>.</w:t>
            </w:r>
          </w:p>
          <w:p w14:paraId="2D47BD23" w14:textId="5B6406D2" w:rsidR="003D5CCD" w:rsidRPr="000F7F35" w:rsidRDefault="003D5CCD" w:rsidP="003D5CCD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Aided </w:t>
            </w:r>
            <w:r w:rsidRPr="00726CBD">
              <w:rPr>
                <w:rFonts w:ascii="Times New Roman" w:hAnsi="Times New Roman" w:cs="Times New Roman"/>
                <w:b/>
              </w:rPr>
              <w:t>audibility</w:t>
            </w:r>
            <w:r w:rsidRPr="000F7F35">
              <w:rPr>
                <w:rFonts w:ascii="Times New Roman" w:hAnsi="Times New Roman" w:cs="Times New Roman"/>
              </w:rPr>
              <w:t xml:space="preserve"> should be checked regularly (after hearing evaluations and </w:t>
            </w:r>
            <w:proofErr w:type="spellStart"/>
            <w:r w:rsidRPr="000F7F35">
              <w:rPr>
                <w:rFonts w:ascii="Times New Roman" w:hAnsi="Times New Roman" w:cs="Times New Roman"/>
              </w:rPr>
              <w:t>earmold</w:t>
            </w:r>
            <w:proofErr w:type="spellEnd"/>
            <w:r w:rsidRPr="000F7F35">
              <w:rPr>
                <w:rFonts w:ascii="Times New Roman" w:hAnsi="Times New Roman" w:cs="Times New Roman"/>
              </w:rPr>
              <w:t xml:space="preserve"> fittings).</w:t>
            </w:r>
          </w:p>
        </w:tc>
      </w:tr>
      <w:tr w:rsidR="003D5CCD" w14:paraId="46ADDC43" w14:textId="77777777" w:rsidTr="003D5CCD">
        <w:tc>
          <w:tcPr>
            <w:tcW w:w="1890" w:type="dxa"/>
          </w:tcPr>
          <w:p w14:paraId="2613026B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b/>
                <w:noProof/>
                <w:color w:val="1F497D" w:themeColor="text2"/>
                <w:sz w:val="28"/>
              </w:rPr>
              <w:drawing>
                <wp:inline distT="0" distB="0" distL="0" distR="0" wp14:anchorId="6DE3067C" wp14:editId="397CA847">
                  <wp:extent cx="819150" cy="806924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owth.png"/>
                          <pic:cNvPicPr/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867" t="13793" b="9829"/>
                          <a:stretch/>
                        </pic:blipFill>
                        <pic:spPr bwMode="auto">
                          <a:xfrm>
                            <a:off x="0" y="0"/>
                            <a:ext cx="828003" cy="8156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425079A5" w14:textId="57490DD1" w:rsidR="003D5CCD" w:rsidRPr="000F7F35" w:rsidRDefault="009A4973" w:rsidP="009A4973">
            <w:p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>
              <w:rPr>
                <w:rFonts w:ascii="Times New Roman" w:hAnsi="Times New Roman" w:cs="Times New Roman"/>
              </w:rPr>
              <w:t>The b</w:t>
            </w:r>
            <w:r w:rsidR="003D5CCD" w:rsidRPr="000F7F35">
              <w:rPr>
                <w:rFonts w:ascii="Times New Roman" w:hAnsi="Times New Roman" w:cs="Times New Roman"/>
              </w:rPr>
              <w:t xml:space="preserve">est early language development was seen in </w:t>
            </w:r>
            <w:r>
              <w:rPr>
                <w:rFonts w:ascii="Times New Roman" w:hAnsi="Times New Roman" w:cs="Times New Roman"/>
              </w:rPr>
              <w:t>children</w:t>
            </w:r>
            <w:r w:rsidR="003D5CCD" w:rsidRPr="000F7F35">
              <w:rPr>
                <w:rFonts w:ascii="Times New Roman" w:hAnsi="Times New Roman" w:cs="Times New Roman"/>
              </w:rPr>
              <w:t xml:space="preserve"> who got HAs before 6 months of age.  Children fit later showed positive language growth once aided, drawing closer to peers by 6 years of age.  </w:t>
            </w:r>
          </w:p>
        </w:tc>
        <w:tc>
          <w:tcPr>
            <w:tcW w:w="4482" w:type="dxa"/>
            <w:vAlign w:val="center"/>
          </w:tcPr>
          <w:p w14:paraId="24578051" w14:textId="28A3F986" w:rsidR="003D5CCD" w:rsidRPr="000F7F35" w:rsidRDefault="003D5CCD" w:rsidP="003D5CCD">
            <w:pPr>
              <w:pStyle w:val="ListParagraph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Provide </w:t>
            </w:r>
            <w:r w:rsidR="009A4973">
              <w:rPr>
                <w:rFonts w:ascii="Times New Roman" w:hAnsi="Times New Roman" w:cs="Times New Roman"/>
              </w:rPr>
              <w:t>HAs</w:t>
            </w:r>
            <w:r w:rsidRPr="000F7F35">
              <w:rPr>
                <w:rFonts w:ascii="Times New Roman" w:hAnsi="Times New Roman" w:cs="Times New Roman"/>
              </w:rPr>
              <w:t xml:space="preserve"> as soon as possible once hearing loss is confirmed.</w:t>
            </w:r>
          </w:p>
          <w:p w14:paraId="4BE260F1" w14:textId="038F9B78" w:rsidR="003D5CCD" w:rsidRPr="000F7F35" w:rsidRDefault="003D5CCD" w:rsidP="00753856">
            <w:pPr>
              <w:pStyle w:val="ListParagraph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>Recognize that early fitting i</w:t>
            </w:r>
            <w:r w:rsidRPr="00A62357">
              <w:rPr>
                <w:rFonts w:ascii="Times New Roman" w:hAnsi="Times New Roman" w:cs="Times New Roman"/>
              </w:rPr>
              <w:t xml:space="preserve">s </w:t>
            </w:r>
            <w:r w:rsidR="00753856" w:rsidRPr="00A62357">
              <w:rPr>
                <w:rFonts w:ascii="Times New Roman" w:hAnsi="Times New Roman" w:cs="Times New Roman"/>
              </w:rPr>
              <w:t>best</w:t>
            </w:r>
            <w:r w:rsidRPr="00A62357">
              <w:rPr>
                <w:rFonts w:ascii="Times New Roman" w:hAnsi="Times New Roman" w:cs="Times New Roman"/>
              </w:rPr>
              <w:t>, b</w:t>
            </w:r>
            <w:r w:rsidRPr="000F7F35">
              <w:rPr>
                <w:rFonts w:ascii="Times New Roman" w:hAnsi="Times New Roman" w:cs="Times New Roman"/>
              </w:rPr>
              <w:t>ut later-identified children still benefit</w:t>
            </w:r>
            <w:r w:rsidR="009A4973">
              <w:rPr>
                <w:rFonts w:ascii="Times New Roman" w:hAnsi="Times New Roman" w:cs="Times New Roman"/>
              </w:rPr>
              <w:t xml:space="preserve"> from HAs</w:t>
            </w:r>
            <w:r w:rsidRPr="000F7F35">
              <w:rPr>
                <w:rFonts w:ascii="Times New Roman" w:hAnsi="Times New Roman" w:cs="Times New Roman"/>
              </w:rPr>
              <w:t>.</w:t>
            </w:r>
          </w:p>
        </w:tc>
      </w:tr>
      <w:tr w:rsidR="003D5CCD" w14:paraId="2268C981" w14:textId="77777777" w:rsidTr="003D5CCD">
        <w:tc>
          <w:tcPr>
            <w:tcW w:w="1890" w:type="dxa"/>
          </w:tcPr>
          <w:p w14:paraId="16E7C099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b/>
                <w:noProof/>
                <w:color w:val="1F497D" w:themeColor="text2"/>
                <w:sz w:val="28"/>
              </w:rPr>
              <w:drawing>
                <wp:inline distT="0" distB="0" distL="0" distR="0" wp14:anchorId="7E506E8D" wp14:editId="6EAE115A">
                  <wp:extent cx="834236" cy="828675"/>
                  <wp:effectExtent l="0" t="0" r="444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o-time-wasting-hi.p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465" cy="8418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53D46148" w14:textId="55329EB9" w:rsidR="003D5CCD" w:rsidRPr="000F7F35" w:rsidRDefault="00337CD1" w:rsidP="00CA39A7">
            <w:p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A62357">
              <w:rPr>
                <w:rFonts w:ascii="Times New Roman" w:hAnsi="Times New Roman" w:cs="Times New Roman"/>
              </w:rPr>
              <w:t xml:space="preserve">Wearing </w:t>
            </w:r>
            <w:r w:rsidR="009A4973">
              <w:rPr>
                <w:rFonts w:ascii="Times New Roman" w:hAnsi="Times New Roman" w:cs="Times New Roman"/>
              </w:rPr>
              <w:t>HAs</w:t>
            </w:r>
            <w:r w:rsidR="003D5CCD" w:rsidRPr="00A62357">
              <w:rPr>
                <w:rFonts w:ascii="Times New Roman" w:hAnsi="Times New Roman" w:cs="Times New Roman"/>
              </w:rPr>
              <w:t xml:space="preserve"> </w:t>
            </w:r>
            <w:r w:rsidRPr="00A62357">
              <w:rPr>
                <w:rFonts w:ascii="Times New Roman" w:hAnsi="Times New Roman" w:cs="Times New Roman"/>
              </w:rPr>
              <w:t xml:space="preserve">as much as possible </w:t>
            </w:r>
            <w:r w:rsidR="003D5CCD" w:rsidRPr="00A62357">
              <w:rPr>
                <w:rFonts w:ascii="Times New Roman" w:hAnsi="Times New Roman" w:cs="Times New Roman"/>
              </w:rPr>
              <w:t xml:space="preserve">has direct benefit for language and </w:t>
            </w:r>
            <w:r w:rsidR="009A4973">
              <w:rPr>
                <w:rFonts w:ascii="Times New Roman" w:hAnsi="Times New Roman" w:cs="Times New Roman"/>
              </w:rPr>
              <w:t>listening</w:t>
            </w:r>
            <w:r w:rsidR="009A4973" w:rsidRPr="00A62357">
              <w:rPr>
                <w:rFonts w:ascii="Times New Roman" w:hAnsi="Times New Roman" w:cs="Times New Roman"/>
              </w:rPr>
              <w:t xml:space="preserve"> </w:t>
            </w:r>
            <w:r w:rsidR="003D5CCD" w:rsidRPr="00A62357">
              <w:rPr>
                <w:rFonts w:ascii="Times New Roman" w:hAnsi="Times New Roman" w:cs="Times New Roman"/>
              </w:rPr>
              <w:t>development.  Strong language growth was seen in children wearing HAs for 10+ hours daily.</w:t>
            </w:r>
            <w:r w:rsidRPr="00A62357">
              <w:rPr>
                <w:rFonts w:ascii="Times New Roman" w:hAnsi="Times New Roman" w:cs="Times New Roman"/>
              </w:rPr>
              <w:t xml:space="preserve">  Not all toddlers wear their </w:t>
            </w:r>
            <w:r w:rsidR="009A4973">
              <w:rPr>
                <w:rFonts w:ascii="Times New Roman" w:hAnsi="Times New Roman" w:cs="Times New Roman"/>
              </w:rPr>
              <w:t>HAs</w:t>
            </w:r>
            <w:r w:rsidRPr="00A62357">
              <w:rPr>
                <w:rFonts w:ascii="Times New Roman" w:hAnsi="Times New Roman" w:cs="Times New Roman"/>
              </w:rPr>
              <w:t xml:space="preserve">.  Children </w:t>
            </w:r>
            <w:r w:rsidR="00CA39A7">
              <w:rPr>
                <w:rFonts w:ascii="Times New Roman" w:hAnsi="Times New Roman" w:cs="Times New Roman"/>
              </w:rPr>
              <w:t>typically become</w:t>
            </w:r>
            <w:r w:rsidRPr="00A62357">
              <w:rPr>
                <w:rFonts w:ascii="Times New Roman" w:hAnsi="Times New Roman" w:cs="Times New Roman"/>
              </w:rPr>
              <w:t xml:space="preserve"> better at wearing HAs as they get older.</w:t>
            </w:r>
          </w:p>
        </w:tc>
        <w:tc>
          <w:tcPr>
            <w:tcW w:w="4482" w:type="dxa"/>
            <w:vAlign w:val="center"/>
          </w:tcPr>
          <w:p w14:paraId="15A4EDBC" w14:textId="64693834" w:rsidR="003D5CCD" w:rsidRPr="000F7F35" w:rsidRDefault="003D5CCD" w:rsidP="003D5CCD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Ask your audiologist to share results of </w:t>
            </w:r>
            <w:r w:rsidR="009A4973">
              <w:rPr>
                <w:rFonts w:ascii="Times New Roman" w:hAnsi="Times New Roman" w:cs="Times New Roman"/>
              </w:rPr>
              <w:t>HA</w:t>
            </w:r>
            <w:r w:rsidRPr="000F7F35">
              <w:rPr>
                <w:rFonts w:ascii="Times New Roman" w:hAnsi="Times New Roman" w:cs="Times New Roman"/>
              </w:rPr>
              <w:t xml:space="preserve"> data</w:t>
            </w:r>
            <w:r w:rsidR="00AC3D36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Pr="000F7F35">
              <w:rPr>
                <w:rFonts w:ascii="Times New Roman" w:hAnsi="Times New Roman" w:cs="Times New Roman"/>
              </w:rPr>
              <w:t xml:space="preserve">logging, which checks how </w:t>
            </w:r>
            <w:r w:rsidR="00A62357">
              <w:rPr>
                <w:rFonts w:ascii="Times New Roman" w:hAnsi="Times New Roman" w:cs="Times New Roman"/>
              </w:rPr>
              <w:t xml:space="preserve">much </w:t>
            </w:r>
            <w:r w:rsidRPr="000F7F35">
              <w:rPr>
                <w:rFonts w:ascii="Times New Roman" w:hAnsi="Times New Roman" w:cs="Times New Roman"/>
              </w:rPr>
              <w:t xml:space="preserve">your child’s </w:t>
            </w:r>
            <w:r w:rsidR="009A4973">
              <w:rPr>
                <w:rFonts w:ascii="Times New Roman" w:hAnsi="Times New Roman" w:cs="Times New Roman"/>
              </w:rPr>
              <w:t>HAs</w:t>
            </w:r>
            <w:r w:rsidRPr="000F7F35">
              <w:rPr>
                <w:rFonts w:ascii="Times New Roman" w:hAnsi="Times New Roman" w:cs="Times New Roman"/>
              </w:rPr>
              <w:t xml:space="preserve"> are worn. </w:t>
            </w:r>
          </w:p>
          <w:p w14:paraId="73411252" w14:textId="2E203739" w:rsidR="003D5CCD" w:rsidRPr="000F7F35" w:rsidRDefault="003D5CCD" w:rsidP="00CA39A7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 xml:space="preserve">Ask your audiologist, educators, and other parents for help </w:t>
            </w:r>
            <w:r w:rsidR="00CA39A7">
              <w:rPr>
                <w:rFonts w:ascii="Times New Roman" w:hAnsi="Times New Roman" w:cs="Times New Roman"/>
              </w:rPr>
              <w:t>in overcoming</w:t>
            </w:r>
            <w:r w:rsidRPr="000F7F35">
              <w:rPr>
                <w:rFonts w:ascii="Times New Roman" w:hAnsi="Times New Roman" w:cs="Times New Roman"/>
              </w:rPr>
              <w:t xml:space="preserve"> barriers to HA </w:t>
            </w:r>
            <w:r w:rsidR="00CA39A7">
              <w:rPr>
                <w:rFonts w:ascii="Times New Roman" w:hAnsi="Times New Roman" w:cs="Times New Roman"/>
              </w:rPr>
              <w:t>use and achieving consistent daily use</w:t>
            </w:r>
            <w:r w:rsidRPr="000F7F35">
              <w:rPr>
                <w:rFonts w:ascii="Times New Roman" w:hAnsi="Times New Roman" w:cs="Times New Roman"/>
              </w:rPr>
              <w:t>.</w:t>
            </w:r>
          </w:p>
        </w:tc>
      </w:tr>
      <w:tr w:rsidR="003D5CCD" w14:paraId="376EFF9F" w14:textId="77777777" w:rsidTr="003D5CCD">
        <w:tc>
          <w:tcPr>
            <w:tcW w:w="1890" w:type="dxa"/>
          </w:tcPr>
          <w:p w14:paraId="29071B21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b/>
                <w:noProof/>
                <w:color w:val="1F497D" w:themeColor="text2"/>
                <w:sz w:val="28"/>
              </w:rPr>
              <w:drawing>
                <wp:inline distT="0" distB="0" distL="0" distR="0" wp14:anchorId="26DCACBF" wp14:editId="7ADBE962">
                  <wp:extent cx="502227" cy="55245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rent_child.jp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227" cy="55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10A87C7C" w14:textId="77777777" w:rsidR="003D5CCD" w:rsidRPr="000F7F35" w:rsidRDefault="003D5CCD" w:rsidP="003D5CCD">
            <w:p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>Parents who regularly involve their children in conversations have children with stronger language.   Directing the child (</w:t>
            </w:r>
            <w:r w:rsidRPr="000F7F35">
              <w:rPr>
                <w:rFonts w:ascii="Times New Roman" w:hAnsi="Times New Roman" w:cs="Times New Roman"/>
                <w:i/>
              </w:rPr>
              <w:t>come here, sit down</w:t>
            </w:r>
            <w:r w:rsidRPr="000F7F35">
              <w:rPr>
                <w:rFonts w:ascii="Times New Roman" w:hAnsi="Times New Roman" w:cs="Times New Roman"/>
              </w:rPr>
              <w:t xml:space="preserve">) is less effective than sharing ideas.  </w:t>
            </w:r>
          </w:p>
        </w:tc>
        <w:tc>
          <w:tcPr>
            <w:tcW w:w="4482" w:type="dxa"/>
            <w:vAlign w:val="center"/>
          </w:tcPr>
          <w:p w14:paraId="2ABC5D11" w14:textId="77777777" w:rsidR="003D5CCD" w:rsidRPr="000F7F35" w:rsidRDefault="003D5CCD" w:rsidP="003D5CCD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>Team with your educators to provide rich language exposure at home.</w:t>
            </w:r>
          </w:p>
          <w:p w14:paraId="174B1B9C" w14:textId="77777777" w:rsidR="003D5CCD" w:rsidRPr="000F7F35" w:rsidRDefault="003D5CCD" w:rsidP="003D5CCD">
            <w:pPr>
              <w:pStyle w:val="ListParagraph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0F7F35">
              <w:rPr>
                <w:rFonts w:ascii="Times New Roman" w:hAnsi="Times New Roman" w:cs="Times New Roman"/>
              </w:rPr>
              <w:t>Describe and chat more than you “direct.”</w:t>
            </w:r>
          </w:p>
        </w:tc>
      </w:tr>
      <w:tr w:rsidR="003D5CCD" w14:paraId="1F7377B6" w14:textId="77777777" w:rsidTr="003D5CCD">
        <w:tc>
          <w:tcPr>
            <w:tcW w:w="1890" w:type="dxa"/>
          </w:tcPr>
          <w:p w14:paraId="38514955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6195582D" wp14:editId="39648EB0">
                  <wp:extent cx="695536" cy="590550"/>
                  <wp:effectExtent l="0" t="0" r="9525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stening-clip-art-309316.png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9056"/>
                          <a:stretch/>
                        </pic:blipFill>
                        <pic:spPr bwMode="auto">
                          <a:xfrm>
                            <a:off x="0" y="0"/>
                            <a:ext cx="698928" cy="5934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2177222A" w14:textId="6F9DFFCC" w:rsidR="003D5CCD" w:rsidRPr="000F7F35" w:rsidRDefault="00BB74D8" w:rsidP="00CA39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Children’s</w:t>
            </w:r>
            <w:r w:rsidR="003D5CCD" w:rsidRPr="000F7F35">
              <w:rPr>
                <w:rFonts w:ascii="Times New Roman" w:hAnsi="Times New Roman" w:cs="Times New Roman"/>
              </w:rPr>
              <w:t xml:space="preserve"> growing language abilities </w:t>
            </w:r>
            <w:r w:rsidR="00CA39A7">
              <w:rPr>
                <w:rFonts w:ascii="Times New Roman" w:hAnsi="Times New Roman" w:cs="Times New Roman"/>
              </w:rPr>
              <w:t xml:space="preserve">along with </w:t>
            </w:r>
            <w:r w:rsidR="00CA39A7" w:rsidRPr="000F7F35">
              <w:rPr>
                <w:rFonts w:ascii="Times New Roman" w:hAnsi="Times New Roman" w:cs="Times New Roman"/>
              </w:rPr>
              <w:t>benefit</w:t>
            </w:r>
            <w:r w:rsidR="00CA39A7">
              <w:rPr>
                <w:rFonts w:ascii="Times New Roman" w:hAnsi="Times New Roman" w:cs="Times New Roman"/>
              </w:rPr>
              <w:t xml:space="preserve"> from HAs </w:t>
            </w:r>
            <w:r>
              <w:rPr>
                <w:rFonts w:ascii="Times New Roman" w:hAnsi="Times New Roman" w:cs="Times New Roman"/>
              </w:rPr>
              <w:t>promoted</w:t>
            </w:r>
            <w:r w:rsidR="00CA39A7">
              <w:rPr>
                <w:rFonts w:ascii="Times New Roman" w:hAnsi="Times New Roman" w:cs="Times New Roman"/>
              </w:rPr>
              <w:t xml:space="preserve"> changes in functional auditory skills</w:t>
            </w:r>
            <w:r w:rsidR="000F7F35">
              <w:rPr>
                <w:rFonts w:ascii="Times New Roman" w:hAnsi="Times New Roman" w:cs="Times New Roman"/>
              </w:rPr>
              <w:t xml:space="preserve"> (like hearing speech in noise)</w:t>
            </w:r>
            <w:r w:rsidR="003D5CCD" w:rsidRPr="000F7F3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482" w:type="dxa"/>
            <w:vAlign w:val="center"/>
          </w:tcPr>
          <w:p w14:paraId="72666864" w14:textId="77777777" w:rsidR="003D5CCD" w:rsidRPr="000F7F35" w:rsidRDefault="003D5CCD" w:rsidP="003D5CCD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 w:cs="Times New Roman"/>
              </w:rPr>
            </w:pPr>
            <w:r w:rsidRPr="000F7F35">
              <w:rPr>
                <w:rFonts w:ascii="Times New Roman" w:hAnsi="Times New Roman" w:cs="Times New Roman"/>
              </w:rPr>
              <w:t xml:space="preserve">Language and listening go hand in hand. </w:t>
            </w:r>
          </w:p>
          <w:p w14:paraId="5DBFBAF0" w14:textId="0F2A8E84" w:rsidR="003D5CCD" w:rsidRPr="000F7F35" w:rsidRDefault="00A62357" w:rsidP="003D5CCD">
            <w:pPr>
              <w:pStyle w:val="ListParagraph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Providing well-</w:t>
            </w:r>
            <w:r w:rsidR="003D5CCD" w:rsidRPr="000F7F35">
              <w:rPr>
                <w:rFonts w:ascii="Times New Roman" w:hAnsi="Times New Roman" w:cs="Times New Roman"/>
              </w:rPr>
              <w:t>fit HAs benefits both language and listening development.</w:t>
            </w:r>
          </w:p>
        </w:tc>
      </w:tr>
      <w:tr w:rsidR="003D5CCD" w14:paraId="6C282A41" w14:textId="77777777" w:rsidTr="003D5CCD">
        <w:tc>
          <w:tcPr>
            <w:tcW w:w="1890" w:type="dxa"/>
          </w:tcPr>
          <w:p w14:paraId="2BC43186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b/>
                <w:color w:val="548DD4" w:themeColor="text2" w:themeTint="99"/>
                <w:sz w:val="28"/>
              </w:rPr>
              <w:t xml:space="preserve">   </w:t>
            </w:r>
            <w:r w:rsidRPr="0010344D">
              <w:t>The dog bark</w:t>
            </w:r>
            <w:r w:rsidRPr="0010344D">
              <w:rPr>
                <w:b/>
                <w:color w:val="FF0000"/>
              </w:rPr>
              <w:t>s</w:t>
            </w:r>
            <w:r w:rsidRPr="0010344D">
              <w:t xml:space="preserve"> loudly. </w:t>
            </w:r>
            <w:r>
              <w:rPr>
                <w:b/>
                <w:color w:val="548DD4" w:themeColor="text2" w:themeTint="99"/>
                <w:sz w:val="28"/>
              </w:rPr>
              <w:t xml:space="preserve">         </w:t>
            </w:r>
            <w:r>
              <w:rPr>
                <w:b/>
                <w:noProof/>
                <w:color w:val="1F497D" w:themeColor="text2"/>
                <w:sz w:val="28"/>
              </w:rPr>
              <w:drawing>
                <wp:inline distT="0" distB="0" distL="0" distR="0" wp14:anchorId="61C2D5B2" wp14:editId="0A8CECC0">
                  <wp:extent cx="442210" cy="369518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321056-tn_dog_32108.jpg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6438"/>
                          <a:stretch/>
                        </pic:blipFill>
                        <pic:spPr bwMode="auto">
                          <a:xfrm>
                            <a:off x="0" y="0"/>
                            <a:ext cx="444152" cy="3711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vAlign w:val="center"/>
          </w:tcPr>
          <w:p w14:paraId="20ACA232" w14:textId="77777777" w:rsidR="003D5CCD" w:rsidRPr="000F7F35" w:rsidRDefault="003D5CCD" w:rsidP="003D5CCD">
            <w:pPr>
              <w:rPr>
                <w:rFonts w:ascii="Times New Roman" w:hAnsi="Times New Roman" w:cs="Times New Roman"/>
              </w:rPr>
            </w:pPr>
            <w:r w:rsidRPr="000F7F35">
              <w:rPr>
                <w:rFonts w:ascii="Times New Roman" w:hAnsi="Times New Roman" w:cs="Times New Roman"/>
              </w:rPr>
              <w:t xml:space="preserve">Some preschoolers who are hard of hearing struggle the most with developing certain speech sounds and word endings, especially those that are hard to hear (like the </w:t>
            </w:r>
            <w:r w:rsidRPr="00726CBD">
              <w:rPr>
                <w:rFonts w:ascii="Times New Roman" w:hAnsi="Times New Roman" w:cs="Times New Roman"/>
                <w:b/>
                <w:color w:val="FF0000"/>
              </w:rPr>
              <w:t>s</w:t>
            </w:r>
            <w:r w:rsidRPr="000F7F35">
              <w:rPr>
                <w:rFonts w:ascii="Times New Roman" w:hAnsi="Times New Roman" w:cs="Times New Roman"/>
              </w:rPr>
              <w:t xml:space="preserve"> in bark</w:t>
            </w:r>
            <w:r w:rsidRPr="00726CBD">
              <w:rPr>
                <w:rFonts w:ascii="Times New Roman" w:hAnsi="Times New Roman" w:cs="Times New Roman"/>
                <w:b/>
                <w:i/>
                <w:color w:val="FF0000"/>
              </w:rPr>
              <w:t>s</w:t>
            </w:r>
            <w:r w:rsidRPr="000F7F35"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4482" w:type="dxa"/>
            <w:vAlign w:val="center"/>
          </w:tcPr>
          <w:p w14:paraId="19D71AB4" w14:textId="77777777" w:rsidR="003D5CCD" w:rsidRPr="000F7F35" w:rsidRDefault="003D5CCD" w:rsidP="003D5CCD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0F7F35">
              <w:rPr>
                <w:rFonts w:ascii="Times New Roman" w:hAnsi="Times New Roman" w:cs="Times New Roman"/>
              </w:rPr>
              <w:t>Know that your child may need more practice to develop certain speech and language skills, especially those that are hard to hear.</w:t>
            </w:r>
          </w:p>
        </w:tc>
      </w:tr>
      <w:tr w:rsidR="003D5CCD" w14:paraId="290FE3EE" w14:textId="77777777" w:rsidTr="003D5CCD">
        <w:tc>
          <w:tcPr>
            <w:tcW w:w="1890" w:type="dxa"/>
            <w:vAlign w:val="center"/>
          </w:tcPr>
          <w:p w14:paraId="5BE9E8A9" w14:textId="77777777" w:rsidR="003D5CCD" w:rsidRPr="0010344D" w:rsidRDefault="003D5CCD" w:rsidP="003D5CCD">
            <w:pPr>
              <w:jc w:val="center"/>
              <w:rPr>
                <w:b/>
                <w:color w:val="548DD4" w:themeColor="text2" w:themeTint="99"/>
                <w:sz w:val="24"/>
              </w:rPr>
            </w:pPr>
            <w:r>
              <w:rPr>
                <w:rFonts w:ascii="Century" w:hAnsi="Century"/>
                <w:b/>
                <w:color w:val="548DD4" w:themeColor="text2" w:themeTint="99"/>
                <w:sz w:val="24"/>
              </w:rPr>
              <w:t>√</w:t>
            </w:r>
            <w:r w:rsidRPr="0010344D">
              <w:rPr>
                <w:b/>
                <w:color w:val="548DD4" w:themeColor="text2" w:themeTint="99"/>
                <w:sz w:val="24"/>
              </w:rPr>
              <w:t>Audibility</w:t>
            </w:r>
          </w:p>
          <w:p w14:paraId="378F8E8F" w14:textId="77777777" w:rsidR="003D5CCD" w:rsidRPr="0010344D" w:rsidRDefault="003D5CCD" w:rsidP="003D5CCD">
            <w:pPr>
              <w:jc w:val="center"/>
              <w:rPr>
                <w:b/>
                <w:color w:val="548DD4" w:themeColor="text2" w:themeTint="99"/>
                <w:sz w:val="24"/>
              </w:rPr>
            </w:pPr>
            <w:r>
              <w:rPr>
                <w:rFonts w:ascii="Century" w:hAnsi="Century"/>
                <w:b/>
                <w:color w:val="548DD4" w:themeColor="text2" w:themeTint="99"/>
                <w:sz w:val="24"/>
              </w:rPr>
              <w:t>√</w:t>
            </w:r>
            <w:r w:rsidRPr="0010344D">
              <w:rPr>
                <w:b/>
                <w:color w:val="548DD4" w:themeColor="text2" w:themeTint="99"/>
                <w:sz w:val="24"/>
              </w:rPr>
              <w:t>Hearing aid use</w:t>
            </w:r>
          </w:p>
          <w:p w14:paraId="195CE4C2" w14:textId="77777777" w:rsidR="003D5CCD" w:rsidRDefault="003D5CCD" w:rsidP="003D5CCD">
            <w:pPr>
              <w:jc w:val="center"/>
              <w:rPr>
                <w:b/>
                <w:color w:val="548DD4" w:themeColor="text2" w:themeTint="99"/>
                <w:sz w:val="28"/>
              </w:rPr>
            </w:pPr>
            <w:r>
              <w:rPr>
                <w:rFonts w:ascii="Century" w:hAnsi="Century"/>
                <w:b/>
                <w:color w:val="548DD4" w:themeColor="text2" w:themeTint="99"/>
                <w:sz w:val="24"/>
              </w:rPr>
              <w:t>√</w:t>
            </w:r>
            <w:r>
              <w:rPr>
                <w:b/>
                <w:color w:val="548DD4" w:themeColor="text2" w:themeTint="99"/>
                <w:sz w:val="24"/>
              </w:rPr>
              <w:t>Quality of talk</w:t>
            </w:r>
          </w:p>
        </w:tc>
        <w:tc>
          <w:tcPr>
            <w:tcW w:w="4680" w:type="dxa"/>
            <w:vAlign w:val="center"/>
          </w:tcPr>
          <w:p w14:paraId="1BC0B408" w14:textId="74F179ED" w:rsidR="003D5CCD" w:rsidRPr="00726CBD" w:rsidRDefault="009A4973" w:rsidP="00BB74D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Three factors benefit children’s language development: 1) t</w:t>
            </w:r>
            <w:r w:rsidR="000F7F35" w:rsidRPr="00726CBD">
              <w:rPr>
                <w:rFonts w:ascii="Times New Roman" w:hAnsi="Times New Roman" w:cs="Times New Roman"/>
              </w:rPr>
              <w:t>he b</w:t>
            </w:r>
            <w:r w:rsidR="003D5CCD" w:rsidRPr="00726CBD">
              <w:rPr>
                <w:rFonts w:ascii="Times New Roman" w:hAnsi="Times New Roman" w:cs="Times New Roman"/>
              </w:rPr>
              <w:t xml:space="preserve">oost </w:t>
            </w:r>
            <w:r>
              <w:rPr>
                <w:rFonts w:ascii="Times New Roman" w:hAnsi="Times New Roman" w:cs="Times New Roman"/>
              </w:rPr>
              <w:t>they</w:t>
            </w:r>
            <w:r w:rsidR="000F7F35" w:rsidRPr="00726CBD">
              <w:rPr>
                <w:rFonts w:ascii="Times New Roman" w:hAnsi="Times New Roman" w:cs="Times New Roman"/>
              </w:rPr>
              <w:t xml:space="preserve"> get from </w:t>
            </w:r>
            <w:r w:rsidR="003D5CCD" w:rsidRPr="00726CBD">
              <w:rPr>
                <w:rFonts w:ascii="Times New Roman" w:hAnsi="Times New Roman" w:cs="Times New Roman"/>
              </w:rPr>
              <w:t>the HAs</w:t>
            </w:r>
            <w:r w:rsidR="000F7F35" w:rsidRPr="00726CBD">
              <w:rPr>
                <w:rFonts w:ascii="Times New Roman" w:hAnsi="Times New Roman" w:cs="Times New Roman"/>
              </w:rPr>
              <w:t xml:space="preserve"> so they can hear speech</w:t>
            </w:r>
            <w:r w:rsidR="003D5CCD" w:rsidRPr="00726CBD">
              <w:rPr>
                <w:rFonts w:ascii="Times New Roman" w:hAnsi="Times New Roman" w:cs="Times New Roman"/>
              </w:rPr>
              <w:t xml:space="preserve"> (</w:t>
            </w:r>
            <w:r w:rsidR="003D5CCD" w:rsidRPr="00726CBD">
              <w:rPr>
                <w:rFonts w:ascii="Times New Roman" w:hAnsi="Times New Roman" w:cs="Times New Roman"/>
                <w:b/>
              </w:rPr>
              <w:t>audibility</w:t>
            </w:r>
            <w:r w:rsidR="003D5CCD" w:rsidRPr="00726CBD">
              <w:rPr>
                <w:rFonts w:ascii="Times New Roman" w:hAnsi="Times New Roman" w:cs="Times New Roman"/>
              </w:rPr>
              <w:t xml:space="preserve">), </w:t>
            </w:r>
            <w:r w:rsidR="000F7F35" w:rsidRPr="00726CBD">
              <w:rPr>
                <w:rFonts w:ascii="Times New Roman" w:hAnsi="Times New Roman" w:cs="Times New Roman"/>
              </w:rPr>
              <w:t xml:space="preserve">2) their </w:t>
            </w:r>
            <w:r w:rsidR="003D5CCD" w:rsidRPr="00726CBD">
              <w:rPr>
                <w:rFonts w:ascii="Times New Roman" w:hAnsi="Times New Roman" w:cs="Times New Roman"/>
              </w:rPr>
              <w:t xml:space="preserve">consistency of HA use, and </w:t>
            </w:r>
            <w:r w:rsidR="000F7F35" w:rsidRPr="00726CBD">
              <w:rPr>
                <w:rFonts w:ascii="Times New Roman" w:hAnsi="Times New Roman" w:cs="Times New Roman"/>
              </w:rPr>
              <w:t>3) the talk they hear from adults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482" w:type="dxa"/>
            <w:vAlign w:val="center"/>
          </w:tcPr>
          <w:p w14:paraId="4AC74A4F" w14:textId="03ADFC8F" w:rsidR="003D5CCD" w:rsidRPr="00726CBD" w:rsidRDefault="003D5CCD" w:rsidP="003D5CCD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16"/>
              </w:rPr>
            </w:pPr>
            <w:r w:rsidRPr="000F7F35">
              <w:rPr>
                <w:rFonts w:ascii="Times New Roman" w:hAnsi="Times New Roman" w:cs="Times New Roman"/>
              </w:rPr>
              <w:t xml:space="preserve">Provide your child </w:t>
            </w:r>
            <w:r w:rsidR="00726CBD">
              <w:rPr>
                <w:rFonts w:ascii="Times New Roman" w:hAnsi="Times New Roman" w:cs="Times New Roman"/>
              </w:rPr>
              <w:t xml:space="preserve">strong </w:t>
            </w:r>
            <w:r w:rsidRPr="000F7F35">
              <w:rPr>
                <w:rFonts w:ascii="Times New Roman" w:hAnsi="Times New Roman" w:cs="Times New Roman"/>
              </w:rPr>
              <w:t>language experience by focusing on these key factors.</w:t>
            </w:r>
          </w:p>
          <w:p w14:paraId="5A7A8367" w14:textId="77777777" w:rsidR="003D5CCD" w:rsidRPr="000F7F35" w:rsidRDefault="003D5CCD" w:rsidP="003D5CCD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0F7F35">
              <w:rPr>
                <w:rFonts w:ascii="Times New Roman" w:hAnsi="Times New Roman" w:cs="Times New Roman"/>
              </w:rPr>
              <w:t>Rely on professionals and other parents for support on your journey with your child.</w:t>
            </w:r>
          </w:p>
        </w:tc>
      </w:tr>
    </w:tbl>
    <w:p w14:paraId="505C30DD" w14:textId="77777777" w:rsidR="00293D77" w:rsidRPr="00DA1B19" w:rsidRDefault="00293D77" w:rsidP="009E3926">
      <w:pPr>
        <w:spacing w:after="0" w:line="240" w:lineRule="auto"/>
        <w:jc w:val="center"/>
        <w:rPr>
          <w:b/>
          <w:color w:val="548DD4" w:themeColor="text2" w:themeTint="99"/>
          <w:sz w:val="2"/>
          <w:szCs w:val="2"/>
        </w:rPr>
      </w:pPr>
    </w:p>
    <w:sectPr w:rsidR="00293D77" w:rsidRPr="00DA1B19" w:rsidSect="00684B5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18BF9ED" w15:done="0"/>
  <w15:commentEx w15:paraId="11FFCC6C" w15:done="0"/>
  <w15:commentEx w15:paraId="1D51FE1D" w15:done="0"/>
  <w15:commentEx w15:paraId="6D8E5ED2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51347"/>
    <w:multiLevelType w:val="hybridMultilevel"/>
    <w:tmpl w:val="5CF6B8D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753DCE"/>
    <w:multiLevelType w:val="hybridMultilevel"/>
    <w:tmpl w:val="AB627B88"/>
    <w:lvl w:ilvl="0" w:tplc="96BAF40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D3C93"/>
    <w:multiLevelType w:val="hybridMultilevel"/>
    <w:tmpl w:val="C5A264CE"/>
    <w:lvl w:ilvl="0" w:tplc="B3B47CC2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548DD4" w:themeColor="text2" w:themeTint="99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9D46DC1"/>
    <w:multiLevelType w:val="hybridMultilevel"/>
    <w:tmpl w:val="9BCC6AAC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8F153C"/>
    <w:multiLevelType w:val="hybridMultilevel"/>
    <w:tmpl w:val="C0561D6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7D518DD"/>
    <w:multiLevelType w:val="hybridMultilevel"/>
    <w:tmpl w:val="B3DC92F6"/>
    <w:lvl w:ilvl="0" w:tplc="B3B47CC2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548DD4" w:themeColor="text2" w:themeTint="99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1F446C"/>
    <w:multiLevelType w:val="hybridMultilevel"/>
    <w:tmpl w:val="4748066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F9D2CA1"/>
    <w:multiLevelType w:val="hybridMultilevel"/>
    <w:tmpl w:val="76E464C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8EF3219"/>
    <w:multiLevelType w:val="hybridMultilevel"/>
    <w:tmpl w:val="304C34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2A0A22"/>
    <w:multiLevelType w:val="hybridMultilevel"/>
    <w:tmpl w:val="ED8478E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D3F1CD1"/>
    <w:multiLevelType w:val="hybridMultilevel"/>
    <w:tmpl w:val="6FF2036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052642F"/>
    <w:multiLevelType w:val="hybridMultilevel"/>
    <w:tmpl w:val="10D03B26"/>
    <w:lvl w:ilvl="0" w:tplc="96BAF40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CB82146"/>
    <w:multiLevelType w:val="hybridMultilevel"/>
    <w:tmpl w:val="4F1AFDAE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6E20078B"/>
    <w:multiLevelType w:val="hybridMultilevel"/>
    <w:tmpl w:val="139249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FD92CBF"/>
    <w:multiLevelType w:val="hybridMultilevel"/>
    <w:tmpl w:val="CA2A675A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7"/>
  </w:num>
  <w:num w:numId="4">
    <w:abstractNumId w:val="4"/>
  </w:num>
  <w:num w:numId="5">
    <w:abstractNumId w:val="3"/>
  </w:num>
  <w:num w:numId="6">
    <w:abstractNumId w:val="6"/>
  </w:num>
  <w:num w:numId="7">
    <w:abstractNumId w:val="14"/>
  </w:num>
  <w:num w:numId="8">
    <w:abstractNumId w:val="9"/>
  </w:num>
  <w:num w:numId="9">
    <w:abstractNumId w:val="12"/>
  </w:num>
  <w:num w:numId="10">
    <w:abstractNumId w:val="10"/>
  </w:num>
  <w:num w:numId="11">
    <w:abstractNumId w:val="13"/>
  </w:num>
  <w:num w:numId="12">
    <w:abstractNumId w:val="8"/>
  </w:num>
  <w:num w:numId="13">
    <w:abstractNumId w:val="2"/>
  </w:num>
  <w:num w:numId="14">
    <w:abstractNumId w:val="5"/>
  </w:num>
  <w:num w:numId="15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alker, Elizabeth A">
    <w15:presenceInfo w15:providerId="AD" w15:userId="S-1-5-21-1343024091-1383384898-725345543-13207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D77"/>
    <w:rsid w:val="000E0441"/>
    <w:rsid w:val="000F7F35"/>
    <w:rsid w:val="0010344D"/>
    <w:rsid w:val="001C5476"/>
    <w:rsid w:val="00235EAD"/>
    <w:rsid w:val="00262B63"/>
    <w:rsid w:val="00293D77"/>
    <w:rsid w:val="00337CD1"/>
    <w:rsid w:val="00395145"/>
    <w:rsid w:val="003A3811"/>
    <w:rsid w:val="003B291B"/>
    <w:rsid w:val="003D5CCD"/>
    <w:rsid w:val="003D67A7"/>
    <w:rsid w:val="003F747E"/>
    <w:rsid w:val="0042788A"/>
    <w:rsid w:val="00443537"/>
    <w:rsid w:val="004B1666"/>
    <w:rsid w:val="005104F1"/>
    <w:rsid w:val="00581EF3"/>
    <w:rsid w:val="005B41D4"/>
    <w:rsid w:val="006614C5"/>
    <w:rsid w:val="0066674C"/>
    <w:rsid w:val="00684B56"/>
    <w:rsid w:val="0071361E"/>
    <w:rsid w:val="00723713"/>
    <w:rsid w:val="00726CBD"/>
    <w:rsid w:val="00753856"/>
    <w:rsid w:val="00776E94"/>
    <w:rsid w:val="007B2D17"/>
    <w:rsid w:val="00806748"/>
    <w:rsid w:val="00872EFD"/>
    <w:rsid w:val="008E297D"/>
    <w:rsid w:val="009234BD"/>
    <w:rsid w:val="00935431"/>
    <w:rsid w:val="009A4973"/>
    <w:rsid w:val="009E3926"/>
    <w:rsid w:val="00A1487D"/>
    <w:rsid w:val="00A62357"/>
    <w:rsid w:val="00AC3D36"/>
    <w:rsid w:val="00AD7FB0"/>
    <w:rsid w:val="00B22CBA"/>
    <w:rsid w:val="00B72CF3"/>
    <w:rsid w:val="00BB74D8"/>
    <w:rsid w:val="00BC07BD"/>
    <w:rsid w:val="00C21794"/>
    <w:rsid w:val="00C31F45"/>
    <w:rsid w:val="00CA39A7"/>
    <w:rsid w:val="00CB2A3B"/>
    <w:rsid w:val="00CE2CAB"/>
    <w:rsid w:val="00CF2AC9"/>
    <w:rsid w:val="00D51234"/>
    <w:rsid w:val="00DA1B19"/>
    <w:rsid w:val="00E24216"/>
    <w:rsid w:val="00E40F8A"/>
    <w:rsid w:val="00E72483"/>
    <w:rsid w:val="00E90F08"/>
    <w:rsid w:val="00F332EB"/>
    <w:rsid w:val="00F9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7CA0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3D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3D7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93D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3D7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22CB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2CB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2CB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2C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2CB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104F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3D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3D7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93D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3D7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22CB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2CB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2CB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2C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2CB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104F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3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4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37986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03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643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338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7104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223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1803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93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1392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5715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58738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2300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59399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74675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05128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2679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661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microsoft.com/office/2011/relationships/commentsExtended" Target="commentsExtended.xml"/><Relationship Id="rId7" Type="http://schemas.openxmlformats.org/officeDocument/2006/relationships/hyperlink" Target="http://www.google.com/url?sa=i&amp;rct=j&amp;q=&amp;esrc=s&amp;source=images&amp;cd=&amp;cad=rja&amp;uact=8&amp;ved=0CAcQjRxqFQoTCL69hOHJwsgCFQvNgAodfSALWQ&amp;url=http://thejourneyumc.org/children/sunday-worship/attachment/preschool-children-playing-clip-art/&amp;bvm=bv.104819420,d.eXY&amp;psig=AFQjCNFEnpPxa6nFjqlDA3uFB8yG9pvpKQ&amp;ust=1444933181093105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http://www.google.com/imgres?imgurl=http://replicatorinc.com/blog/wp-content/uploads/2008/10/a_3d_hearingaid.jpg&amp;imgrefurl=http://replicatorinc.com/blog/2008/11/10-things-3d-printers-can-do-now/&amp;h=286&amp;w=496&amp;tbnid=aU-boZ2CIZdP-M:&amp;docid=D8PIp1M30D1FbM&amp;ei=LJweVo2qOZPrggSij6L4Ag&amp;tbm=isch&amp;ved=0CEUQMyghMCFqFQoTCI3wspTJwsgCFZO1gAodoocILw" TargetMode="External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BTNRH</Company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2015-10-18T10:25:00Z</cp:lastPrinted>
  <dcterms:created xsi:type="dcterms:W3CDTF">2015-10-20T20:17:00Z</dcterms:created>
  <dcterms:modified xsi:type="dcterms:W3CDTF">2015-10-21T12:29:00Z</dcterms:modified>
</cp:coreProperties>
</file>